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bookmarkStart w:id="0" w:name="_GoBack"/>
      <w:bookmarkEnd w:id="0"/>
      <w:r>
        <w:rPr>
          <w:rFonts w:hint="eastAsia" w:ascii="宋体" w:hAnsi="宋体" w:eastAsia="宋体" w:cs="宋体"/>
          <w:sz w:val="24"/>
          <w:szCs w:val="24"/>
          <w:lang w:val="en-US" w:eastAsia="zh-CN"/>
        </w:rPr>
        <w:t>判断</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10*1</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5*1</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简答</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5-6 30分</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2 一个代码题，一个大作业题 20分</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程序</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实验234的内容</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送分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5分，对课程的感想</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认识软件架构</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675" cy="3160395"/>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3160395"/>
                    </a:xfrm>
                    <a:prstGeom prst="rect">
                      <a:avLst/>
                    </a:prstGeom>
                    <a:noFill/>
                    <a:ln>
                      <a:noFill/>
                    </a:ln>
                  </pic:spPr>
                </pic:pic>
              </a:graphicData>
            </a:graphic>
          </wp:inline>
        </w:drawing>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IS：信息系统</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两个维度：技术维度和管理维度</w:t>
      </w:r>
    </w:p>
    <w:p>
      <w:pPr>
        <w:keepNext w:val="0"/>
        <w:keepLines w:val="0"/>
        <w:pageBreakBefore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MIS：管理信息系统</w:t>
      </w:r>
    </w:p>
    <w:p>
      <w:pPr>
        <w:pStyle w:val="11"/>
        <w:keepNext w:val="0"/>
        <w:keepLines w:val="0"/>
        <w:pageBreakBefore w:val="0"/>
        <w:widowControl/>
        <w:numPr>
          <w:ilvl w:val="1"/>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0" w:firstLineChars="0"/>
        <w:textAlignment w:val="auto"/>
        <w:rPr>
          <w:rFonts w:hint="eastAsia" w:ascii="宋体" w:hAnsi="宋体" w:eastAsia="宋体" w:cs="宋体"/>
          <w:sz w:val="24"/>
          <w:szCs w:val="24"/>
        </w:rPr>
      </w:pPr>
      <w:r>
        <w:rPr>
          <w:rFonts w:hint="eastAsia" w:ascii="宋体" w:hAnsi="宋体" w:eastAsia="宋体" w:cs="宋体"/>
          <w:sz w:val="24"/>
          <w:szCs w:val="24"/>
        </w:rPr>
        <w:t>一个软件系统的复杂性因素，可包括功能、性能、可用性、安全性与稳固性、容错性、灵活性与可扩展型、兼容性与可移植性、开发和维护成本等。</w:t>
      </w:r>
    </w:p>
    <w:p>
      <w:pPr>
        <w:pStyle w:val="11"/>
        <w:keepNext w:val="0"/>
        <w:keepLines w:val="0"/>
        <w:pageBreakBefore w:val="0"/>
        <w:widowControl/>
        <w:numPr>
          <w:ilvl w:val="1"/>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0" w:firstLineChars="0"/>
        <w:textAlignment w:val="auto"/>
        <w:rPr>
          <w:rFonts w:hint="eastAsia" w:ascii="宋体" w:hAnsi="宋体" w:eastAsia="宋体" w:cs="宋体"/>
          <w:sz w:val="24"/>
          <w:szCs w:val="24"/>
        </w:rPr>
      </w:pPr>
      <w:r>
        <w:rPr>
          <w:rFonts w:hint="eastAsia" w:ascii="宋体" w:hAnsi="宋体" w:eastAsia="宋体" w:cs="宋体"/>
          <w:sz w:val="24"/>
          <w:szCs w:val="24"/>
        </w:rPr>
        <w:t>为了跟上硬件的发展速度，解决进度和成本可控制、质量可保证、系统可维护、过程可管理的问题，20世纪70年代，产生了把软件开发作为一个工程来管理的思想，即“软件工程"概念的提出。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20世纪80年代中期，人们在研究和实践中发现，为了提高软件生产率，并使软件质量得</w:t>
      </w:r>
      <w:r>
        <w:rPr>
          <w:rFonts w:hint="eastAsia" w:ascii="宋体" w:hAnsi="宋体" w:eastAsia="宋体" w:cs="宋体"/>
          <w:sz w:val="24"/>
          <w:szCs w:val="24"/>
          <w:u w:val="none" w:color="auto"/>
        </w:rPr>
        <w:t>到保证，其</w:t>
      </w:r>
      <w:r>
        <w:rPr>
          <w:rFonts w:hint="eastAsia" w:ascii="宋体" w:hAnsi="宋体" w:eastAsia="宋体" w:cs="宋体"/>
          <w:sz w:val="24"/>
          <w:szCs w:val="24"/>
        </w:rPr>
        <w:t>关键在于</w:t>
      </w:r>
      <w:r>
        <w:rPr>
          <w:rFonts w:hint="eastAsia" w:ascii="宋体" w:hAnsi="宋体" w:eastAsia="宋体" w:cs="宋体"/>
          <w:sz w:val="24"/>
          <w:szCs w:val="24"/>
          <w:highlight w:val="none"/>
          <w:u w:val="thick" w:color="FF0000"/>
        </w:rPr>
        <w:t>软件开发和维护中的管理和支持能力</w:t>
      </w:r>
      <w:r>
        <w:rPr>
          <w:rFonts w:hint="eastAsia" w:ascii="宋体" w:hAnsi="宋体" w:eastAsia="宋体" w:cs="宋体"/>
          <w:sz w:val="24"/>
          <w:szCs w:val="24"/>
        </w:rPr>
        <w:t>，这其中的关键，是所谓的“软件过程”。从1984年开始，掀起了“软件过程运动”,1991年出现的CMM,是软件过程的典型代表。以后逐渐形成了"软件过程工程",这是软件工程的第三代。</w:t>
      </w:r>
    </w:p>
    <w:p>
      <w:pPr>
        <w:pStyle w:val="11"/>
        <w:keepNext w:val="0"/>
        <w:keepLines w:val="0"/>
        <w:pageBreakBefore w:val="0"/>
        <w:widowControl/>
        <w:numPr>
          <w:ilvl w:val="1"/>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LBS：负载平衡 load balance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517515" cy="3620770"/>
            <wp:effectExtent l="0" t="0" r="698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517515" cy="3620770"/>
                    </a:xfrm>
                    <a:prstGeom prst="rect">
                      <a:avLst/>
                    </a:prstGeom>
                    <a:noFill/>
                    <a:ln>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p>
    <w:p>
      <w:pPr>
        <w:pStyle w:val="11"/>
        <w:keepNext w:val="0"/>
        <w:keepLines w:val="0"/>
        <w:pageBreakBefore w:val="0"/>
        <w:widowControl/>
        <w:numPr>
          <w:ilvl w:val="1"/>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0" w:firstLineChars="0"/>
        <w:textAlignment w:val="auto"/>
        <w:rPr>
          <w:rFonts w:hint="eastAsia" w:ascii="宋体" w:hAnsi="宋体" w:eastAsia="宋体" w:cs="宋体"/>
          <w:sz w:val="24"/>
          <w:szCs w:val="24"/>
        </w:rPr>
      </w:pPr>
      <w:r>
        <w:rPr>
          <w:rFonts w:hint="eastAsia" w:ascii="宋体" w:hAnsi="宋体" w:eastAsia="宋体" w:cs="宋体"/>
          <w:b/>
          <w:bCs/>
          <w:sz w:val="24"/>
          <w:szCs w:val="24"/>
        </w:rPr>
        <w:t>软件架构是由结构和功能各异、相互作用的构件集合，按照一定的结构方式构成的系统。</w:t>
      </w:r>
      <w:r>
        <w:rPr>
          <w:rFonts w:hint="eastAsia" w:ascii="宋体" w:hAnsi="宋体" w:eastAsia="宋体" w:cs="宋体"/>
          <w:sz w:val="24"/>
          <w:szCs w:val="24"/>
        </w:rPr>
        <w:t>它包含系统的基础构成单元，它们之间的作用关系，在构成系统时它们的集成方法以及对集成约束的描述等。</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从软件系统的角度理解架构定义，可以看到：软件的架构是关于软件系统如何被组织起来的定义，即软件系统是由以下三个要素构成的。</w:t>
      </w:r>
    </w:p>
    <w:p>
      <w:pPr>
        <w:pStyle w:val="11"/>
        <w:keepNext w:val="0"/>
        <w:keepLines w:val="0"/>
        <w:pageBreakBefore w:val="0"/>
        <w:widowControl/>
        <w:numPr>
          <w:ilvl w:val="2"/>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2" w:firstLineChars="0"/>
        <w:textAlignment w:val="auto"/>
        <w:rPr>
          <w:rFonts w:hint="eastAsia" w:ascii="宋体" w:hAnsi="宋体" w:eastAsia="宋体" w:cs="宋体"/>
          <w:b/>
          <w:bCs/>
          <w:sz w:val="24"/>
          <w:szCs w:val="24"/>
        </w:rPr>
      </w:pPr>
      <w:r>
        <w:rPr>
          <w:rFonts w:hint="eastAsia" w:ascii="宋体" w:hAnsi="宋体" w:eastAsia="宋体" w:cs="宋体"/>
          <w:b/>
          <w:bCs/>
          <w:sz w:val="24"/>
          <w:szCs w:val="24"/>
        </w:rPr>
        <w:t>组成系统的结构元素或统称为组成系统的构件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软件架构定义了组成系统(局部或总体)的构成要素。常见的局部或总体的构件可以是：客户、服务器、数据库、中间件、程序包、过程、子程序、进程等。至于什么是局部，什么是总体，其具体的构成要素是什么，关键看站在系统的什么位置看系统(分解的颗粒度)。</w:t>
      </w:r>
    </w:p>
    <w:p>
      <w:pPr>
        <w:pStyle w:val="11"/>
        <w:keepNext w:val="0"/>
        <w:keepLines w:val="0"/>
        <w:pageBreakBefore w:val="0"/>
        <w:widowControl/>
        <w:numPr>
          <w:ilvl w:val="2"/>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2" w:firstLineChars="0"/>
        <w:textAlignment w:val="auto"/>
        <w:rPr>
          <w:rFonts w:hint="eastAsia" w:ascii="宋体" w:hAnsi="宋体" w:eastAsia="宋体" w:cs="宋体"/>
          <w:sz w:val="24"/>
          <w:szCs w:val="24"/>
        </w:rPr>
      </w:pPr>
      <w:r>
        <w:rPr>
          <w:rFonts w:hint="eastAsia" w:ascii="宋体" w:hAnsi="宋体" w:eastAsia="宋体" w:cs="宋体"/>
          <w:b/>
          <w:bCs/>
          <w:sz w:val="24"/>
          <w:szCs w:val="24"/>
        </w:rPr>
        <w:t>构件与构件之间的连接以及特定的连接关系</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软件架构定义了这些构件之间的相互作用关系，更明确地说，是构件之间的连接(也有定义称为“连接件”)和连接关系。常有的这些连接与连接关系有：过程调用、共享变量访问、信号灯、进程通信、消息传递、网络协议等。例如，两个进程(构件)之间，通过进程调用实现进程间的连接和协同，进程通信(IPC)是连接件，对IPC内容的理解和约定是连接关系(约束)。</w:t>
      </w:r>
    </w:p>
    <w:p>
      <w:pPr>
        <w:pStyle w:val="11"/>
        <w:keepNext w:val="0"/>
        <w:keepLines w:val="0"/>
        <w:pageBreakBefore w:val="0"/>
        <w:widowControl/>
        <w:numPr>
          <w:ilvl w:val="2"/>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402" w:firstLineChars="0"/>
        <w:textAlignment w:val="auto"/>
        <w:rPr>
          <w:rFonts w:hint="eastAsia" w:ascii="宋体" w:hAnsi="宋体" w:eastAsia="宋体" w:cs="宋体"/>
          <w:b/>
          <w:bCs/>
          <w:sz w:val="24"/>
          <w:szCs w:val="24"/>
        </w:rPr>
      </w:pPr>
      <w:r>
        <w:rPr>
          <w:rFonts w:hint="eastAsia" w:ascii="宋体" w:hAnsi="宋体" w:eastAsia="宋体" w:cs="宋体"/>
          <w:b/>
          <w:bCs/>
          <w:sz w:val="24"/>
          <w:szCs w:val="24"/>
        </w:rPr>
        <w:t>系统集成的方法和约束</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上述定义的第三条反映了架构研究和设计实现的本质，除了要满足应用系统的各种功能需求外，还需要保证系统的设计质量的要求，同时，它还可能受系统设计限制的制约，所以，架构比需求更进一步地面向或满足系统非功能性的内容，如容量、数据吞吐量、一致性、兼容性、安全性、可靠性等。</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将软件构架的定义浓缩为以下三个要素。</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(1)组成架构的元素：构件。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(2)构件的相互联系：连接。</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(3)构件之间的相互联系关系：连接关系。</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而所有这一切，都是为了一个目标——满足关键需求。</w:t>
      </w:r>
    </w:p>
    <w:p>
      <w:pPr>
        <w:pStyle w:val="11"/>
        <w:keepNext w:val="0"/>
        <w:keepLines w:val="0"/>
        <w:pageBreakBefore w:val="0"/>
        <w:widowControl/>
        <w:numPr>
          <w:ilvl w:val="1"/>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0" w:firstLineChars="0"/>
        <w:textAlignment w:val="auto"/>
        <w:rPr>
          <w:rFonts w:hint="eastAsia" w:ascii="宋体" w:hAnsi="宋体" w:eastAsia="宋体" w:cs="宋体"/>
          <w:sz w:val="24"/>
          <w:szCs w:val="24"/>
        </w:rPr>
      </w:pPr>
      <w:r>
        <w:rPr>
          <w:rFonts w:hint="eastAsia" w:ascii="宋体" w:hAnsi="宋体" w:eastAsia="宋体" w:cs="宋体"/>
          <w:sz w:val="24"/>
          <w:szCs w:val="24"/>
        </w:rPr>
        <w:t>在不同阶段，架构发挥着不同的作用。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(1)在项目规划阶段：架构是项目可行性、工程复杂度、计划进度、投资规模和风险预测的依据(概略型)。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(2)在需求分析阶段：架构是开发团队与用户进行需求交互沟通的表达形式和结果(需求型)。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(3)在系统设计阶段：架构是系统设计分解和实现、验证的基础。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(4)在项目实施阶段：架构是工作分工、人员安排、组织协调、绩效管理的依据。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(5)在项目测试阶段：架构是性能测试和评审的依据。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(6)在维护升级阶段：架构是在保证系统整体合理性、正确性、性能和可控的维护成本的前提下，软件系统修改、扩充、升级的基础模型。</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架构与架构师的作用</w:t>
      </w:r>
    </w:p>
    <w:p>
      <w:pPr>
        <w:pStyle w:val="11"/>
        <w:keepNext w:val="0"/>
        <w:keepLines w:val="0"/>
        <w:pageBreakBefore w:val="0"/>
        <w:widowControl/>
        <w:numPr>
          <w:ilvl w:val="1"/>
          <w:numId w:val="2"/>
        </w:numPr>
        <w:suppressLineNumbers w:val="0"/>
        <w:kinsoku/>
        <w:wordWrap/>
        <w:overflowPunct/>
        <w:topLinePunct w:val="0"/>
        <w:autoSpaceDE/>
        <w:autoSpaceDN/>
        <w:bidi w:val="0"/>
        <w:adjustRightInd/>
        <w:snapToGrid/>
        <w:spacing w:before="0" w:beforeAutospacing="0" w:after="0" w:afterAutospacing="0" w:line="240" w:lineRule="auto"/>
        <w:ind w:left="0" w:leftChars="0" w:right="0" w:firstLine="400" w:firstLineChars="0"/>
        <w:textAlignment w:val="auto"/>
        <w:rPr>
          <w:rFonts w:hint="eastAsia" w:ascii="宋体" w:hAnsi="宋体" w:eastAsia="宋体" w:cs="宋体"/>
          <w:sz w:val="24"/>
          <w:szCs w:val="24"/>
          <w:lang w:val="en-US" w:eastAsia="zh-CN"/>
        </w:rPr>
      </w:pP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8710" cy="2319020"/>
            <wp:effectExtent l="0" t="0" r="889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6188710" cy="2319020"/>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5535" cy="3132455"/>
            <wp:effectExtent l="0" t="0" r="1206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6185535" cy="3132455"/>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4900" cy="2284730"/>
            <wp:effectExtent l="0" t="0" r="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6184900" cy="2284730"/>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2360" cy="3130550"/>
            <wp:effectExtent l="0" t="0" r="2540"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6182360" cy="3130550"/>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2360" cy="2678430"/>
            <wp:effectExtent l="0" t="0" r="254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6182360" cy="2678430"/>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3630" cy="3629660"/>
            <wp:effectExtent l="0" t="0" r="1270" b="25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6183630" cy="3629660"/>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2995" cy="2397760"/>
            <wp:effectExtent l="0" t="0" r="1905" b="25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6182995" cy="2397760"/>
                    </a:xfrm>
                    <a:prstGeom prst="rect">
                      <a:avLst/>
                    </a:prstGeom>
                    <a:noFill/>
                    <a:ln>
                      <a:noFill/>
                    </a:ln>
                  </pic:spPr>
                </pic:pic>
              </a:graphicData>
            </a:graphic>
          </wp:inline>
        </w:drawing>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3630" cy="3470910"/>
            <wp:effectExtent l="0" t="0" r="1270" b="889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6183630" cy="3470910"/>
                    </a:xfrm>
                    <a:prstGeom prst="rect">
                      <a:avLst/>
                    </a:prstGeom>
                    <a:noFill/>
                    <a:ln>
                      <a:noFill/>
                    </a:ln>
                  </pic:spPr>
                </pic:pic>
              </a:graphicData>
            </a:graphic>
          </wp:inline>
        </w:drawing>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关键质量属性可以区分产品是只完成了其应该完成的任务，还是是客户感到满意。</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关键质量属性需求与系统功能的正交性：（看几个特性的例子，区分有关无关）</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8710" cy="4461510"/>
            <wp:effectExtent l="0" t="0" r="8890"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6188710" cy="44615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5535" cy="4029710"/>
            <wp:effectExtent l="0" t="0" r="12065" b="889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6185535" cy="40297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6186805" cy="3510280"/>
            <wp:effectExtent l="0" t="0" r="10795" b="762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6186805" cy="3510280"/>
                    </a:xfrm>
                    <a:prstGeom prst="rect">
                      <a:avLst/>
                    </a:prstGeom>
                    <a:noFill/>
                    <a:ln>
                      <a:noFill/>
                    </a:ln>
                  </pic:spPr>
                </pic:pic>
              </a:graphicData>
            </a:graphic>
          </wp:inline>
        </w:drawing>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迭代模型</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6186170" cy="3703320"/>
            <wp:effectExtent l="0" t="0" r="11430"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6186170" cy="3703320"/>
                    </a:xfrm>
                    <a:prstGeom prst="rect">
                      <a:avLst/>
                    </a:prstGeom>
                    <a:noFill/>
                    <a:ln>
                      <a:noFill/>
                    </a:ln>
                  </pic:spPr>
                </pic:pic>
              </a:graphicData>
            </a:graphic>
          </wp:inline>
        </w:drawing>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产品线：满足特定市场或用户需求的，有一组公共的、可管理的产品特性的，符合上述两个条件的产品的组合。</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软件产品开发，是利用已有的核心资源，在技术和管理控制之下进行的开发活动。</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2095500" cy="2019300"/>
            <wp:effectExtent l="0" t="0" r="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2095500" cy="2019300"/>
                    </a:xfrm>
                    <a:prstGeom prst="rect">
                      <a:avLst/>
                    </a:prstGeom>
                    <a:noFill/>
                    <a:ln>
                      <a:noFill/>
                    </a:ln>
                  </pic:spPr>
                </pic:pic>
              </a:graphicData>
            </a:graphic>
          </wp:inline>
        </w:drawing>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如图2-14所示，</w:t>
      </w:r>
      <w:r>
        <w:rPr>
          <w:rFonts w:hint="eastAsia" w:ascii="宋体" w:hAnsi="宋体" w:eastAsia="宋体" w:cs="宋体"/>
          <w:sz w:val="24"/>
          <w:szCs w:val="24"/>
          <w:u w:val="thick" w:color="FF0000"/>
          <w:lang w:val="en-US" w:eastAsia="zh-CN"/>
        </w:rPr>
        <w:t>软件产品线管理的三大基本活动是：核心资源开发、利用核心资源的产品开发、核心资源和产品开发的技术和管理。</w:t>
      </w:r>
      <w:r>
        <w:rPr>
          <w:rFonts w:hint="eastAsia" w:ascii="宋体" w:hAnsi="宋体" w:eastAsia="宋体" w:cs="宋体"/>
          <w:sz w:val="24"/>
          <w:szCs w:val="24"/>
          <w:lang w:val="en-US" w:eastAsia="zh-CN"/>
        </w:rPr>
        <w:t>核心资源的版本更新来自产品开发，从现有产品中，挖掘出框架、构件等，放入产品线的资源库，成为新的核心资源，使核心资源更通用。在软件产品管理中，有几个关键概念必须先搞清楚。</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核心资源</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u w:val="thick" w:color="FF0000"/>
          <w:lang w:val="en-US" w:eastAsia="zh-CN"/>
        </w:rPr>
        <w:t>软件产品管理的核心资源是指：构成软件产品线基础的资源。</w:t>
      </w:r>
      <w:r>
        <w:rPr>
          <w:rFonts w:hint="eastAsia" w:ascii="宋体" w:hAnsi="宋体" w:eastAsia="宋体" w:cs="宋体"/>
          <w:sz w:val="24"/>
          <w:szCs w:val="24"/>
          <w:lang w:val="en-US" w:eastAsia="zh-CN"/>
        </w:rPr>
        <w:t>通常包括：架构、可重用软件构件、领域模型、需求模型、文档和规格说明、性能模型、进度表、测试计划、测试用例、工作计划和过程描述等。其中，架构是核心资源集合中的关键，它起到整合的作用。</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w:t>
      </w:r>
    </w:p>
    <w:p>
      <w:pPr>
        <w:pStyle w:val="11"/>
        <w:keepNext w:val="0"/>
        <w:keepLines w:val="0"/>
        <w:widowControl/>
        <w:numPr>
          <w:ilvl w:val="0"/>
          <w:numId w:val="0"/>
        </w:numPr>
        <w:suppressLineNumbers w:val="0"/>
        <w:spacing w:before="0" w:beforeAutospacing="0" w:after="0" w:afterAutospacing="0"/>
        <w:ind w:left="400" w:leftChars="0" w:right="0" w:rightChars="0" w:firstLine="420" w:firstLineChars="0"/>
        <w:rPr>
          <w:rFonts w:hint="eastAsia" w:ascii="宋体" w:hAnsi="宋体" w:eastAsia="宋体" w:cs="宋体"/>
          <w:sz w:val="24"/>
          <w:szCs w:val="24"/>
        </w:rPr>
      </w:pPr>
      <w:r>
        <w:rPr>
          <w:rFonts w:hint="eastAsia" w:ascii="宋体" w:hAnsi="宋体" w:eastAsia="宋体" w:cs="宋体"/>
          <w:sz w:val="24"/>
          <w:szCs w:val="24"/>
          <w:u w:val="thick" w:color="FF0000"/>
          <w:lang w:val="en-US" w:eastAsia="zh-CN"/>
        </w:rPr>
        <w:t>软件产品的开发在现代软件工程中，是一个描述核心资源(或产品)如何实现的通用术语。</w:t>
      </w:r>
      <w:r>
        <w:rPr>
          <w:rFonts w:hint="eastAsia" w:ascii="宋体" w:hAnsi="宋体" w:eastAsia="宋体" w:cs="宋体"/>
          <w:sz w:val="24"/>
          <w:szCs w:val="24"/>
          <w:lang w:val="en-US" w:eastAsia="zh-CN"/>
        </w:rPr>
        <w:t>软件可以采用以下三种方式中的任何一种进入组织：自己构建(从头或从已有系统开始构建);购买(成熟的产品买来后，基本无须修改);定制(与他人签订合同，委托他人</w:t>
      </w:r>
      <w:r>
        <w:rPr>
          <w:rFonts w:hint="eastAsia" w:ascii="宋体" w:hAnsi="宋体" w:eastAsia="宋体" w:cs="宋体"/>
          <w:sz w:val="24"/>
          <w:szCs w:val="24"/>
        </w:rPr>
        <w:t>专门组织开发)。</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领域</w:t>
      </w:r>
    </w:p>
    <w:p>
      <w:pPr>
        <w:pStyle w:val="11"/>
        <w:keepNext w:val="0"/>
        <w:keepLines w:val="0"/>
        <w:widowControl/>
        <w:numPr>
          <w:ilvl w:val="0"/>
          <w:numId w:val="0"/>
        </w:numPr>
        <w:suppressLineNumbers w:val="0"/>
        <w:spacing w:before="0" w:beforeAutospacing="0" w:after="0" w:afterAutospacing="0"/>
        <w:ind w:leftChars="0" w:right="0" w:rightChars="0" w:firstLine="420" w:firstLineChars="0"/>
        <w:rPr>
          <w:rFonts w:hint="eastAsia" w:ascii="宋体" w:hAnsi="宋体" w:eastAsia="宋体" w:cs="宋体"/>
          <w:sz w:val="24"/>
          <w:szCs w:val="24"/>
        </w:rPr>
      </w:pPr>
      <w:r>
        <w:rPr>
          <w:rFonts w:hint="eastAsia" w:ascii="宋体" w:hAnsi="宋体" w:eastAsia="宋体" w:cs="宋体"/>
          <w:sz w:val="24"/>
          <w:szCs w:val="24"/>
          <w:u w:val="thick" w:color="FF0000"/>
          <w:lang w:val="en-US" w:eastAsia="zh-CN"/>
        </w:rPr>
        <w:t>领域一词是指：一个专业技能和相关功能的集合。</w:t>
      </w:r>
      <w:r>
        <w:rPr>
          <w:rFonts w:hint="eastAsia" w:ascii="宋体" w:hAnsi="宋体" w:eastAsia="宋体" w:cs="宋体"/>
          <w:sz w:val="24"/>
          <w:szCs w:val="24"/>
        </w:rPr>
        <w:t>例如，电信领域是一组电信功能，它由交换机、协议、电信技术和网络组成，电信应用软件产品线是一组专门提供这些功能的软件系统。</w:t>
      </w:r>
    </w:p>
    <w:p>
      <w:pPr>
        <w:pStyle w:val="11"/>
        <w:keepNext w:val="0"/>
        <w:keepLines w:val="0"/>
        <w:widowControl/>
        <w:numPr>
          <w:ilvl w:val="1"/>
          <w:numId w:val="2"/>
        </w:numPr>
        <w:suppressLineNumbers w:val="0"/>
        <w:spacing w:before="0" w:beforeAutospacing="0" w:after="0" w:afterAutospacing="0"/>
        <w:ind w:left="0" w:leftChars="0" w:right="0" w:rightChars="0" w:firstLine="400" w:firstLineChars="0"/>
        <w:rPr>
          <w:rFonts w:hint="eastAsia" w:ascii="宋体" w:hAnsi="宋体" w:eastAsia="宋体" w:cs="宋体"/>
          <w:sz w:val="24"/>
          <w:szCs w:val="24"/>
        </w:rPr>
      </w:pPr>
      <w:r>
        <w:rPr>
          <w:rFonts w:hint="eastAsia" w:ascii="宋体" w:hAnsi="宋体" w:eastAsia="宋体" w:cs="宋体"/>
          <w:sz w:val="24"/>
          <w:szCs w:val="24"/>
          <w:lang w:val="en-US" w:eastAsia="zh-CN"/>
        </w:rPr>
        <w:t>CMM模型</w:t>
      </w:r>
    </w:p>
    <w:p>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400" w:leftChars="0" w:right="0" w:righ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CMM:capability maturity model for software 能力成熟度模型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五个级别：无序→有管理→定性→定量→优化</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73450" cy="3689350"/>
            <wp:effectExtent l="0" t="0" r="6350" b="635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3473450" cy="3689350"/>
                    </a:xfrm>
                    <a:prstGeom prst="rect">
                      <a:avLst/>
                    </a:prstGeom>
                    <a:noFill/>
                    <a:ln>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第三级属于已定义级，第四级是已管理级</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2724150" cy="889000"/>
            <wp:effectExtent l="0" t="0" r="635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stretch>
                      <a:fillRect/>
                    </a:stretch>
                  </pic:blipFill>
                  <pic:spPr>
                    <a:xfrm>
                      <a:off x="0" y="0"/>
                      <a:ext cx="2724150" cy="889000"/>
                    </a:xfrm>
                    <a:prstGeom prst="rect">
                      <a:avLst/>
                    </a:prstGeom>
                    <a:noFill/>
                    <a:ln>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当组织的软件过程成熟度达到三级(图 2-22)时,需要开发团队为利益相关者提供更详细、更具体、更准确的过程细节。例如,在需求阶段,已不满足仅采用文字描述的需求文档,而需要用UML或其他需求工具,给出确定的、无二义、有序的和结构化的需求描述如需求树、需求追踪矩阵等,这是所谓的达到“定性”管理的程度。</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3073400" cy="1136650"/>
            <wp:effectExtent l="0" t="0" r="0" b="635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1"/>
                    <a:stretch>
                      <a:fillRect/>
                    </a:stretch>
                  </pic:blipFill>
                  <pic:spPr>
                    <a:xfrm>
                      <a:off x="0" y="0"/>
                      <a:ext cx="3073400" cy="1136650"/>
                    </a:xfrm>
                    <a:prstGeom prst="rect">
                      <a:avLst/>
                    </a:prstGeom>
                    <a:noFill/>
                    <a:ln>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420" w:leftChars="0" w:right="0"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在第四级(图2-23),需要达到量化的统计、分析、比较和控制。例如,在需求阶段,需求的完成度是项目进度的度量,而需求的稳定性,则是过程可靠性的度量。只有过程可靠,达到过程的结果(目标)才有保障。在第四级,需要有更多的、量化的质量要求。其追求的目标,是精准的过程控制,以导致项目结果的可预测性、可控制性和效能的提升。</w:t>
      </w:r>
    </w:p>
    <w:p>
      <w:pPr>
        <w:pStyle w:val="11"/>
        <w:keepNext w:val="0"/>
        <w:keepLines w:val="0"/>
        <w:widowControl/>
        <w:numPr>
          <w:ilvl w:val="1"/>
          <w:numId w:val="2"/>
        </w:numPr>
        <w:suppressLineNumbers w:val="0"/>
        <w:spacing w:before="0" w:beforeAutospacing="0" w:after="0" w:afterAutospacing="0"/>
        <w:ind w:left="0" w:leftChars="0" w:right="0" w:rightChars="0" w:firstLine="400" w:firstLineChars="0"/>
        <w:rPr>
          <w:rFonts w:hint="eastAsia" w:ascii="宋体" w:hAnsi="宋体" w:eastAsia="宋体" w:cs="宋体"/>
          <w:sz w:val="24"/>
          <w:szCs w:val="24"/>
        </w:rPr>
      </w:pPr>
      <w:r>
        <w:rPr>
          <w:rFonts w:hint="eastAsia" w:ascii="宋体" w:hAnsi="宋体" w:eastAsia="宋体" w:cs="宋体"/>
          <w:sz w:val="24"/>
          <w:szCs w:val="24"/>
          <w:lang w:val="en-US" w:eastAsia="zh-CN"/>
        </w:rPr>
        <w:t>一般软件企业的管理过程</w:t>
      </w:r>
    </w:p>
    <w:p>
      <w:pPr>
        <w:pStyle w:val="11"/>
        <w:keepNext w:val="0"/>
        <w:keepLines w:val="0"/>
        <w:widowControl/>
        <w:numPr>
          <w:ilvl w:val="0"/>
          <w:numId w:val="0"/>
        </w:numPr>
        <w:suppressLineNumbers w:val="0"/>
        <w:spacing w:before="0" w:beforeAutospacing="0" w:after="0" w:afterAutospacing="0"/>
        <w:ind w:left="400" w:leftChars="0" w:right="0" w:righ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6182360" cy="3960495"/>
            <wp:effectExtent l="0" t="0" r="2540" b="190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6182360" cy="3960495"/>
                    </a:xfrm>
                    <a:prstGeom prst="rect">
                      <a:avLst/>
                    </a:prstGeom>
                    <a:noFill/>
                    <a:ln>
                      <a:noFill/>
                    </a:ln>
                  </pic:spPr>
                </pic:pic>
              </a:graphicData>
            </a:graphic>
          </wp:inline>
        </w:drawing>
      </w:r>
    </w:p>
    <w:p>
      <w:pPr>
        <w:pStyle w:val="11"/>
        <w:keepNext w:val="0"/>
        <w:keepLines w:val="0"/>
        <w:widowControl/>
        <w:numPr>
          <w:ilvl w:val="1"/>
          <w:numId w:val="2"/>
        </w:numPr>
        <w:suppressLineNumbers w:val="0"/>
        <w:spacing w:before="0" w:beforeAutospacing="0" w:after="0" w:afterAutospacing="0"/>
        <w:ind w:left="0" w:leftChars="0" w:right="0" w:rightChars="0" w:firstLine="400" w:firstLineChars="0"/>
        <w:rPr>
          <w:rFonts w:hint="eastAsia" w:ascii="宋体" w:hAnsi="宋体" w:eastAsia="宋体" w:cs="宋体"/>
          <w:sz w:val="24"/>
          <w:szCs w:val="24"/>
        </w:rPr>
      </w:pPr>
      <w:r>
        <w:rPr>
          <w:rFonts w:hint="eastAsia" w:ascii="宋体" w:hAnsi="宋体" w:eastAsia="宋体" w:cs="宋体"/>
          <w:sz w:val="24"/>
          <w:szCs w:val="24"/>
        </w:rPr>
        <w:t>在软件工程环境中,基线是指在软件开发过程中的某些特定的里程碑的特定状态,例如,是一项或多项经过正式的技术评审并一致认同的工作产品的提交完成一一项目开发过程的工作产品,经过正式评审并被相关人员一致同意,可以作为以后项目开发的基础。对已经基线化工作产品的修改，必须要通过正式的变更控制流程。</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功能基线，主要关注用户需求的满足和实现情况;</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进度基线，主要关注任务的工作产品提交时间和进度情况;</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质量基线，主要用于控制测试和质量过程情况;</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产品基线，用于系统迭代开发与版本集成情况</w:t>
      </w:r>
    </w:p>
    <w:p>
      <w:pPr>
        <w:pStyle w:val="11"/>
        <w:keepNext w:val="0"/>
        <w:keepLines w:val="0"/>
        <w:widowControl/>
        <w:numPr>
          <w:ilvl w:val="1"/>
          <w:numId w:val="2"/>
        </w:numPr>
        <w:suppressLineNumbers w:val="0"/>
        <w:spacing w:before="0" w:beforeAutospacing="0" w:after="0" w:afterAutospacing="0"/>
        <w:ind w:left="0" w:leftChars="0" w:right="0" w:rightChars="0" w:firstLine="400" w:firstLineChars="0"/>
        <w:rPr>
          <w:rFonts w:hint="eastAsia" w:ascii="宋体" w:hAnsi="宋体" w:eastAsia="宋体" w:cs="宋体"/>
          <w:sz w:val="24"/>
          <w:szCs w:val="24"/>
        </w:rPr>
      </w:pPr>
      <w:r>
        <w:rPr>
          <w:rFonts w:hint="eastAsia" w:ascii="宋体" w:hAnsi="宋体" w:eastAsia="宋体" w:cs="宋体"/>
          <w:sz w:val="24"/>
          <w:szCs w:val="24"/>
          <w:lang w:val="en-US" w:eastAsia="zh-CN"/>
        </w:rPr>
        <w:t>2.5-2.6拆一个PDF出来看一下</w:t>
      </w:r>
    </w:p>
    <w:p>
      <w:pPr>
        <w:pStyle w:val="11"/>
        <w:keepNext w:val="0"/>
        <w:keepLines w:val="0"/>
        <w:widowControl/>
        <w:numPr>
          <w:ilvl w:val="1"/>
          <w:numId w:val="2"/>
        </w:numPr>
        <w:suppressLineNumbers w:val="0"/>
        <w:spacing w:before="0" w:beforeAutospacing="0" w:after="0" w:afterAutospacing="0"/>
        <w:ind w:left="0" w:leftChars="0" w:right="0" w:rightChars="0" w:firstLine="400" w:firstLineChars="0"/>
        <w:rPr>
          <w:rFonts w:hint="eastAsia" w:ascii="宋体" w:hAnsi="宋体" w:eastAsia="宋体" w:cs="宋体"/>
          <w:sz w:val="24"/>
          <w:szCs w:val="24"/>
        </w:rPr>
      </w:pPr>
      <w:r>
        <w:rPr>
          <w:rFonts w:hint="eastAsia" w:ascii="宋体" w:hAnsi="宋体" w:eastAsia="宋体" w:cs="宋体"/>
          <w:sz w:val="24"/>
          <w:szCs w:val="24"/>
        </w:rPr>
        <w:t>架构师的任务与责任如下</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领导并负责架构设计;</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实际参与架构原型的开发实现;</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讲解架构、指导开发、协调冲突;</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支持项目经理,如技术可行性研究、任务划分、人员招聘等;</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了解所在组织的业务目标,令架构更好地支持组织的业务目标;</w:t>
      </w:r>
    </w:p>
    <w:p>
      <w:pPr>
        <w:pStyle w:val="11"/>
        <w:keepNext w:val="0"/>
        <w:keepLines w:val="0"/>
        <w:widowControl/>
        <w:numPr>
          <w:ilvl w:val="2"/>
          <w:numId w:val="2"/>
        </w:numPr>
        <w:suppressLineNumbers w:val="0"/>
        <w:spacing w:before="0" w:beforeAutospacing="0" w:after="0" w:afterAutospacing="0"/>
        <w:ind w:left="0" w:leftChars="0" w:right="0" w:rightChars="0" w:firstLine="402" w:firstLineChars="0"/>
        <w:rPr>
          <w:rFonts w:hint="eastAsia" w:ascii="宋体" w:hAnsi="宋体" w:eastAsia="宋体" w:cs="宋体"/>
          <w:sz w:val="24"/>
          <w:szCs w:val="24"/>
        </w:rPr>
      </w:pPr>
      <w:r>
        <w:rPr>
          <w:rFonts w:hint="eastAsia" w:ascii="宋体" w:hAnsi="宋体" w:eastAsia="宋体" w:cs="宋体"/>
          <w:sz w:val="24"/>
          <w:szCs w:val="24"/>
        </w:rPr>
        <w:t>评估新技术,并提出采用建议等</w:t>
      </w:r>
    </w:p>
    <w:p>
      <w:pPr>
        <w:pStyle w:val="11"/>
        <w:keepNext w:val="0"/>
        <w:keepLines w:val="0"/>
        <w:widowControl/>
        <w:numPr>
          <w:ilvl w:val="0"/>
          <w:numId w:val="0"/>
        </w:numPr>
        <w:suppressLineNumbers w:val="0"/>
        <w:spacing w:before="0" w:beforeAutospacing="0" w:after="0" w:afterAutospacing="0"/>
        <w:ind w:left="402" w:leftChars="0" w:right="0" w:rightChars="0"/>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435600" cy="298450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3"/>
                    <a:stretch>
                      <a:fillRect/>
                    </a:stretch>
                  </pic:blipFill>
                  <pic:spPr>
                    <a:xfrm>
                      <a:off x="0" y="0"/>
                      <a:ext cx="5435600" cy="2984500"/>
                    </a:xfrm>
                    <a:prstGeom prst="rect">
                      <a:avLst/>
                    </a:prstGeom>
                    <a:noFill/>
                    <a:ln>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软件架构的描述与可视化</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软件架构描述的第一个功能,就是描述系统将如何实现指派给它的软件功能,这个描述就是架构视图。</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架构视图是对于从某一视角或某一点上看到的系统所做的简化描述,它涵盖了系统的某一特定方面,而省略了与此方面无关的实体。</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5个基本架构描述方向</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架构：反映的是开发期的质量需求。表明开发过程应遵循开发团队所在组织所规定/要求的软件过程规范，特别是有关产品线技术管理的要求，并制定/满足相应的设计决策;它的具体涉及对象是程序包、第三方构件类库、框架。</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物理架构：反映安装和部署需求。它考虑软件系统与硬件环境的对应关系,设备部署和安装方案等;这里主要考虑主机、存储、网络的具体物理部署。</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运行架构：反映的是运行期的质量需求。它针对系统运行要求,例如,与分布并发、实时等性能、安全有关的要求,制定/遵循相应的设计决策;它与进程、线程、对象,以及架构的关键运行机制有关。</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架构：反映的是功能需求是如何被分解和协同实现的。逻辑架构设计是规划组成系统的所有构件,为它们分配不同的职责,使得这些构件能通过协作,完成功能需求;它的具体涉及对象是系统的逻辑层次、功能构件和类的划分、交互等。</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数据架构：反映的是数据需求。在这里应考虑数据的分布、生成与应用的关系，设计合适的数据持久化存储和传递策略等。数据存储格式、数据字典、安全备份、复制、同步、数据传递是这里主要考虑的内容。</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架构描述的顺序：</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架构：为什么开发架构是第一位需要考虑的?因为已经假定:系统开发不是从一张白纸开始,开发是基于软件产品线的基础上进行的,开发架构需求反映的是组织的过程规范,是基本的技术要求、平台基础、框架和构件的重用条件等约束性要求，用户的需求是在这个基础上“迭代”的。因此，应首先考虑“迭代”的基础是什么。</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开发架构的设计主要是确定采用哪种技术平台、核心资源和开发框架,并在确定的平台和框架内,选择购买、移用或开发相应的程序包、第三方构件、类库等技术实现方式等。</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 DIY 们这个时候也会从开源软件中,找找有没有可用的代码,一般设计文档估计是找不到的。</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物理架构</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物理架构是目标系统的硬件架构,是最基本的用户需求</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运行架构</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架构师基于物理架构条件,开始考虑分布式业务处理逻辑和控制流、并发性,以及在不同物理节点环境下运行的计算、服务的分布式协同需求,设计运行架构。这是来自用户目标系统的强约束性条件</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逻辑架构</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逻辑架构考虑在开发架构的技术约束和目标系统的物理、运行架构环境下的软件系统逻辑功能构件划分限制下,根据功能、协作、运行、部署条件,如何构成逻辑子系统、包、类,以及它们如何交互。</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数据架构</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数据架构包括具体的数据(库)存储分布、交互数据格式等</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P65-68</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P94-99</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从需求到架构</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006850" cy="2305050"/>
            <wp:effectExtent l="0" t="0" r="6350" b="635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4"/>
                    <a:stretch>
                      <a:fillRect/>
                    </a:stretch>
                  </pic:blipFill>
                  <pic:spPr>
                    <a:xfrm>
                      <a:off x="0" y="0"/>
                      <a:ext cx="4006850" cy="230505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422900" cy="3409950"/>
            <wp:effectExtent l="0" t="0" r="0" b="635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5"/>
                    <a:stretch>
                      <a:fillRect/>
                    </a:stretch>
                  </pic:blipFill>
                  <pic:spPr>
                    <a:xfrm>
                      <a:off x="0" y="0"/>
                      <a:ext cx="5422900" cy="340995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在需求的开发过程中，需求的获取、分析、处理和验证是需求开发过程的4个核心过程域和4个关键阶段。</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4.1.2 P111-114</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需求处理阶段架构师的关注点</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需求文档</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需求超集：业务领域模型</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以架构为中心的开发模式</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需求基线：经过评审且不能轻易修改的需求文档</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需求评审阶段的工作目标与关键交付物成果</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编写测试计划与测试用例</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编写用户使用手册</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编写系统验收标准</w:t>
      </w:r>
    </w:p>
    <w:p>
      <w:pPr>
        <w:keepNext w:val="0"/>
        <w:keepLines w:val="0"/>
        <w:pageBreakBefore w:val="0"/>
        <w:numPr>
          <w:ilvl w:val="2"/>
          <w:numId w:val="2"/>
        </w:numPr>
        <w:kinsoku/>
        <w:wordWrap/>
        <w:overflowPunct/>
        <w:topLinePunct w:val="0"/>
        <w:autoSpaceDE/>
        <w:autoSpaceDN/>
        <w:bidi w:val="0"/>
        <w:adjustRightInd/>
        <w:snapToGrid/>
        <w:spacing w:line="240" w:lineRule="auto"/>
        <w:ind w:left="0" w:leftChars="0" w:firstLine="402"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通过需求评审</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需求评审阶段，项目经理职责：</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项目经理负责带领项目团队，作为项目的组织和管理者，他要接受评审委员会的审查。</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项目经理是处在一个需要充分协调、沟通、中和各方意见和要求的位置。</w:t>
      </w:r>
    </w:p>
    <w:p>
      <w:pPr>
        <w:keepNext w:val="0"/>
        <w:keepLines w:val="0"/>
        <w:pageBreakBefore w:val="0"/>
        <w:numPr>
          <w:ilvl w:val="0"/>
          <w:numId w:val="0"/>
        </w:numPr>
        <w:kinsoku/>
        <w:wordWrap/>
        <w:overflowPunct/>
        <w:topLinePunct w:val="0"/>
        <w:autoSpaceDE/>
        <w:autoSpaceDN/>
        <w:bidi w:val="0"/>
        <w:adjustRightInd/>
        <w:snapToGrid/>
        <w:spacing w:line="240" w:lineRule="auto"/>
        <w:ind w:left="402"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关注评审内容和结果，根据评审委员会的意见，改进需求开发阶段的工作，是项目经理的职责。</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在需求的获取和分析阶段，获取并记录整理的需求描述，可以称为需求模型。</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在架构设计阶段产生的设计思想和架构方案，被记录下来，称为架构模型。</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概要设计阶段产生的结果是:过程设计、接口设计、架构设计和数据设计</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jc w:val="center"/>
        <w:textAlignment w:val="auto"/>
        <w:rPr>
          <w:rFonts w:hint="default" w:ascii="宋体" w:hAnsi="宋体" w:eastAsia="宋体" w:cs="宋体"/>
          <w:sz w:val="24"/>
          <w:szCs w:val="24"/>
          <w:lang w:val="en-US" w:eastAsia="zh-CN"/>
        </w:rPr>
      </w:pPr>
      <w:r>
        <w:drawing>
          <wp:inline distT="0" distB="0" distL="114300" distR="114300">
            <wp:extent cx="5270500" cy="3486150"/>
            <wp:effectExtent l="0" t="0" r="0" b="635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6"/>
                    <a:stretch>
                      <a:fillRect/>
                    </a:stretch>
                  </pic:blipFill>
                  <pic:spPr>
                    <a:xfrm>
                      <a:off x="0" y="0"/>
                      <a:ext cx="5270500" cy="3486150"/>
                    </a:xfrm>
                    <a:prstGeom prst="rect">
                      <a:avLst/>
                    </a:prstGeom>
                    <a:noFill/>
                    <a:ln>
                      <a:noFill/>
                    </a:ln>
                  </pic:spPr>
                </pic:pic>
              </a:graphicData>
            </a:graphic>
          </wp:inline>
        </w:drawing>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P132-135 UC矩阵  P153</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软件架构设计的参考模型</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RPC（remote procedural call）远程过程调用，是在网络环境下的过程调用。本地模块无法获得分布在远程的模块的标识，不能直接调用远程的模块，要在本地建立一个远程模块的代理。</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(1)服务:每一层都为它的上一层提供服务(原语操作),服务定义了这一层应该做什么,而不管上面的层如何访问它,以及本层如何具体实现预定的服务工作。</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接口:接口(原语)告诉自己的上层,应该如何访问自己,定义了访问的参数和预期的结果,这也和该层如何实现无关。</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(3)协议:协议是端到端的对等协议(顿格式、信息定义),是该层的内部事物。因此,采用什么协议或协议的改变,是端与端之间的事,甚至与上层(服务)无关。</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textAlignment w:val="auto"/>
        <w:rPr>
          <w:rFonts w:hint="default" w:ascii="宋体" w:hAnsi="宋体" w:eastAsia="宋体" w:cs="宋体"/>
          <w:sz w:val="24"/>
          <w:szCs w:val="24"/>
          <w:lang w:val="en-US" w:eastAsia="zh-CN"/>
        </w:rPr>
      </w:pPr>
      <w:r>
        <w:drawing>
          <wp:inline distT="0" distB="0" distL="114300" distR="114300">
            <wp:extent cx="6184265" cy="1222375"/>
            <wp:effectExtent l="0" t="0" r="63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7"/>
                    <a:stretch>
                      <a:fillRect/>
                    </a:stretch>
                  </pic:blipFill>
                  <pic:spPr>
                    <a:xfrm>
                      <a:off x="0" y="0"/>
                      <a:ext cx="6184265" cy="122237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textAlignment w:val="auto"/>
      </w:pPr>
      <w:r>
        <w:drawing>
          <wp:inline distT="0" distB="0" distL="114300" distR="114300">
            <wp:extent cx="5869305" cy="3491230"/>
            <wp:effectExtent l="0" t="0" r="10795"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869305" cy="349123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textAlignment w:val="auto"/>
      </w:pP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default"/>
          <w:sz w:val="24"/>
          <w:szCs w:val="32"/>
          <w:lang w:val="en-US" w:eastAsia="zh-CN"/>
        </w:rPr>
      </w:pPr>
      <w:r>
        <w:rPr>
          <w:rFonts w:hint="eastAsia"/>
          <w:sz w:val="24"/>
          <w:szCs w:val="32"/>
          <w:lang w:val="en-US" w:eastAsia="zh-CN"/>
        </w:rPr>
        <w:t>P207-214</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软件架构的概要设计与实现</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基于接口、组件和SOA的架构设计与实现</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P254-256</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P259</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P275</w:t>
      </w:r>
    </w:p>
    <w:p>
      <w:pPr>
        <w:keepNext w:val="0"/>
        <w:keepLines w:val="0"/>
        <w:pageBreakBefore w:val="0"/>
        <w:numPr>
          <w:ilvl w:val="0"/>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基于MVC设计模式的架构设计与实现</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P352-353</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P361</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P364</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P370-380</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P384</w:t>
      </w:r>
    </w:p>
    <w:p>
      <w:pPr>
        <w:keepNext w:val="0"/>
        <w:keepLines w:val="0"/>
        <w:pageBreakBefore w:val="0"/>
        <w:numPr>
          <w:ilvl w:val="1"/>
          <w:numId w:val="2"/>
        </w:numPr>
        <w:kinsoku/>
        <w:wordWrap/>
        <w:overflowPunct/>
        <w:topLinePunct w:val="0"/>
        <w:autoSpaceDE/>
        <w:autoSpaceDN/>
        <w:bidi w:val="0"/>
        <w:adjustRightInd/>
        <w:snapToGrid/>
        <w:spacing w:line="240" w:lineRule="auto"/>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P418</w:t>
      </w:r>
    </w:p>
    <w:p>
      <w:pPr>
        <w:keepNext w:val="0"/>
        <w:keepLines w:val="0"/>
        <w:pageBreakBefore w:val="0"/>
        <w:numPr>
          <w:ilvl w:val="0"/>
          <w:numId w:val="0"/>
        </w:numPr>
        <w:kinsoku/>
        <w:wordWrap/>
        <w:overflowPunct/>
        <w:topLinePunct w:val="0"/>
        <w:autoSpaceDE/>
        <w:autoSpaceDN/>
        <w:bidi w:val="0"/>
        <w:adjustRightInd/>
        <w:snapToGrid/>
        <w:spacing w:line="240" w:lineRule="auto"/>
        <w:ind w:left="400" w:leftChars="0"/>
        <w:textAlignment w:val="auto"/>
        <w:rPr>
          <w:rFonts w:hint="eastAsia" w:ascii="宋体" w:hAnsi="宋体" w:eastAsia="宋体" w:cs="宋体"/>
          <w:sz w:val="24"/>
          <w:szCs w:val="24"/>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F73059"/>
    <w:multiLevelType w:val="multilevel"/>
    <w:tmpl w:val="15F7305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
    <w:nsid w:val="3FC622A7"/>
    <w:multiLevelType w:val="multilevel"/>
    <w:tmpl w:val="3FC622A7"/>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wMmFmYmVjYmZhODBjMTZlMDMwZDQwYWUzNGViZjUifQ=="/>
  </w:docVars>
  <w:rsids>
    <w:rsidRoot w:val="00000000"/>
    <w:rsid w:val="009E18B7"/>
    <w:rsid w:val="027C16B8"/>
    <w:rsid w:val="02B726F0"/>
    <w:rsid w:val="035717DD"/>
    <w:rsid w:val="035E700F"/>
    <w:rsid w:val="05453FE3"/>
    <w:rsid w:val="064061DE"/>
    <w:rsid w:val="0758565F"/>
    <w:rsid w:val="085E716A"/>
    <w:rsid w:val="0985327E"/>
    <w:rsid w:val="09C0632E"/>
    <w:rsid w:val="0A3729F1"/>
    <w:rsid w:val="0AE95411"/>
    <w:rsid w:val="0B800AD0"/>
    <w:rsid w:val="0B884C29"/>
    <w:rsid w:val="0C060244"/>
    <w:rsid w:val="0C140339"/>
    <w:rsid w:val="0CD93263"/>
    <w:rsid w:val="0D161E84"/>
    <w:rsid w:val="0D7D66D2"/>
    <w:rsid w:val="0FCB3337"/>
    <w:rsid w:val="10B262A5"/>
    <w:rsid w:val="128D521B"/>
    <w:rsid w:val="138959E3"/>
    <w:rsid w:val="13FF7A53"/>
    <w:rsid w:val="14C111AC"/>
    <w:rsid w:val="154222ED"/>
    <w:rsid w:val="1585042C"/>
    <w:rsid w:val="15C2342E"/>
    <w:rsid w:val="16B74615"/>
    <w:rsid w:val="16FC4669"/>
    <w:rsid w:val="17620A24"/>
    <w:rsid w:val="17EC4BEB"/>
    <w:rsid w:val="18602A8A"/>
    <w:rsid w:val="19472785"/>
    <w:rsid w:val="1A473F02"/>
    <w:rsid w:val="1A651146"/>
    <w:rsid w:val="1B280C01"/>
    <w:rsid w:val="1C844F99"/>
    <w:rsid w:val="1CCD3944"/>
    <w:rsid w:val="1CD22318"/>
    <w:rsid w:val="1E124827"/>
    <w:rsid w:val="1F071C53"/>
    <w:rsid w:val="2002269C"/>
    <w:rsid w:val="20517888"/>
    <w:rsid w:val="21F2204C"/>
    <w:rsid w:val="220F17A9"/>
    <w:rsid w:val="22266AF2"/>
    <w:rsid w:val="22A85759"/>
    <w:rsid w:val="22D4654E"/>
    <w:rsid w:val="251315B0"/>
    <w:rsid w:val="25F0544D"/>
    <w:rsid w:val="25F25669"/>
    <w:rsid w:val="263E440B"/>
    <w:rsid w:val="268D0EEE"/>
    <w:rsid w:val="287C56BE"/>
    <w:rsid w:val="291E49C7"/>
    <w:rsid w:val="294D2BB7"/>
    <w:rsid w:val="2A222295"/>
    <w:rsid w:val="2BED61CA"/>
    <w:rsid w:val="2C8D144E"/>
    <w:rsid w:val="2CF55A3F"/>
    <w:rsid w:val="2E5549E7"/>
    <w:rsid w:val="2E980D78"/>
    <w:rsid w:val="2EC35DF5"/>
    <w:rsid w:val="2FC35981"/>
    <w:rsid w:val="2FC43258"/>
    <w:rsid w:val="2FF11DD5"/>
    <w:rsid w:val="307C26FF"/>
    <w:rsid w:val="30E36586"/>
    <w:rsid w:val="326F7C94"/>
    <w:rsid w:val="32EB76C8"/>
    <w:rsid w:val="33631954"/>
    <w:rsid w:val="344A0DB7"/>
    <w:rsid w:val="347F27BE"/>
    <w:rsid w:val="34880F47"/>
    <w:rsid w:val="35143F5C"/>
    <w:rsid w:val="35D42696"/>
    <w:rsid w:val="36652DCD"/>
    <w:rsid w:val="36EA5EE9"/>
    <w:rsid w:val="36ED1CF2"/>
    <w:rsid w:val="376B276D"/>
    <w:rsid w:val="38975BFC"/>
    <w:rsid w:val="393671C3"/>
    <w:rsid w:val="3A3F654C"/>
    <w:rsid w:val="3AA36ADA"/>
    <w:rsid w:val="3B3C308E"/>
    <w:rsid w:val="3B7A10AA"/>
    <w:rsid w:val="3B8C62A3"/>
    <w:rsid w:val="3BEB24E7"/>
    <w:rsid w:val="3CA01523"/>
    <w:rsid w:val="3F827606"/>
    <w:rsid w:val="3F8B74A4"/>
    <w:rsid w:val="3FA35906"/>
    <w:rsid w:val="40CF1B6E"/>
    <w:rsid w:val="4134048C"/>
    <w:rsid w:val="416A0352"/>
    <w:rsid w:val="4177481D"/>
    <w:rsid w:val="41D7769B"/>
    <w:rsid w:val="41DC09B4"/>
    <w:rsid w:val="421502BE"/>
    <w:rsid w:val="42277FF1"/>
    <w:rsid w:val="42C6780A"/>
    <w:rsid w:val="4323397D"/>
    <w:rsid w:val="43E443EC"/>
    <w:rsid w:val="43F065F4"/>
    <w:rsid w:val="44DD0E3B"/>
    <w:rsid w:val="44FE5207"/>
    <w:rsid w:val="458F65D9"/>
    <w:rsid w:val="45BE01E3"/>
    <w:rsid w:val="460E39A2"/>
    <w:rsid w:val="46845629"/>
    <w:rsid w:val="4803505C"/>
    <w:rsid w:val="488E4926"/>
    <w:rsid w:val="48BF5427"/>
    <w:rsid w:val="497A30FC"/>
    <w:rsid w:val="4C12058E"/>
    <w:rsid w:val="4C2F6420"/>
    <w:rsid w:val="4C453CFD"/>
    <w:rsid w:val="4E01460E"/>
    <w:rsid w:val="4F2E29BF"/>
    <w:rsid w:val="51180D53"/>
    <w:rsid w:val="51B13991"/>
    <w:rsid w:val="52EC506B"/>
    <w:rsid w:val="533802B0"/>
    <w:rsid w:val="550F3292"/>
    <w:rsid w:val="57392849"/>
    <w:rsid w:val="585252DE"/>
    <w:rsid w:val="58C46118"/>
    <w:rsid w:val="5B87770C"/>
    <w:rsid w:val="5BFE26BB"/>
    <w:rsid w:val="5C4C2104"/>
    <w:rsid w:val="5CE81F53"/>
    <w:rsid w:val="60A61275"/>
    <w:rsid w:val="633B16F7"/>
    <w:rsid w:val="644912AD"/>
    <w:rsid w:val="67987117"/>
    <w:rsid w:val="67A94E81"/>
    <w:rsid w:val="67DB1A88"/>
    <w:rsid w:val="684A2192"/>
    <w:rsid w:val="68795C73"/>
    <w:rsid w:val="691C0678"/>
    <w:rsid w:val="69502941"/>
    <w:rsid w:val="6A1D3904"/>
    <w:rsid w:val="6A9A4F55"/>
    <w:rsid w:val="6CE93F71"/>
    <w:rsid w:val="6D745F31"/>
    <w:rsid w:val="6E312A10"/>
    <w:rsid w:val="6F9B59F7"/>
    <w:rsid w:val="6FA32308"/>
    <w:rsid w:val="7158344A"/>
    <w:rsid w:val="726227FC"/>
    <w:rsid w:val="73814F04"/>
    <w:rsid w:val="75E1341E"/>
    <w:rsid w:val="78250553"/>
    <w:rsid w:val="78D003F8"/>
    <w:rsid w:val="791C556F"/>
    <w:rsid w:val="799A0D61"/>
    <w:rsid w:val="79F20909"/>
    <w:rsid w:val="7C5238E1"/>
    <w:rsid w:val="7C5C02BC"/>
    <w:rsid w:val="7DB008BF"/>
    <w:rsid w:val="7E357016"/>
    <w:rsid w:val="7F3472CE"/>
    <w:rsid w:val="7F452F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100" w:beforeLines="100" w:beforeAutospacing="0" w:after="100" w:afterLines="100" w:afterAutospacing="0" w:line="576" w:lineRule="auto"/>
      <w:ind w:left="431" w:hanging="431"/>
      <w:jc w:val="center"/>
      <w:outlineLvl w:val="0"/>
    </w:pPr>
    <w:rPr>
      <w:rFonts w:eastAsia="楷体" w:asciiTheme="minorAscii" w:hAnsiTheme="minorAscii"/>
      <w:b/>
      <w:kern w:val="44"/>
      <w:sz w:val="36"/>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4527</Words>
  <Characters>4761</Characters>
  <Lines>0</Lines>
  <Paragraphs>0</Paragraphs>
  <TotalTime>4</TotalTime>
  <ScaleCrop>false</ScaleCrop>
  <LinksUpToDate>false</LinksUpToDate>
  <CharactersWithSpaces>4789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2023-04-14T05:23:00Z</dcterms:created>
  <dc:creator>Lenovo</dc:creator>
  <cp:lastModifiedBy>Xlanalili</cp:lastModifiedBy>
  <dcterms:modified xsi:type="dcterms:W3CDTF">2023-06-12T05:34:54Z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1899A9D728624629B7E2AC07C49231F4_13</vt:lpwstr>
  </property>
</Properties>
</file>